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C0" w:rsidRPr="00E84EC0" w:rsidRDefault="00E84EC0" w:rsidP="00E84EC0">
      <w:pPr>
        <w:tabs>
          <w:tab w:val="left" w:pos="2160"/>
        </w:tabs>
        <w:spacing w:after="0" w:line="288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84EC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ru-RU"/>
        </w:rPr>
      </w:pPr>
      <w:r w:rsidRPr="00E84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E84EC0" w:rsidRPr="00E84EC0" w:rsidRDefault="00E84EC0" w:rsidP="00E84EC0">
      <w:pPr>
        <w:keepNext/>
        <w:keepLines/>
        <w:spacing w:before="200" w:after="0" w:line="240" w:lineRule="auto"/>
        <w:ind w:firstLine="709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</w:pPr>
      <w:r w:rsidRPr="00E84EC0">
        <w:rPr>
          <w:rFonts w:asciiTheme="majorHAnsi" w:eastAsiaTheme="majorEastAsia" w:hAnsiTheme="majorHAnsi" w:cstheme="majorBidi"/>
          <w:b/>
          <w:bCs/>
          <w:iCs/>
          <w:sz w:val="26"/>
          <w:szCs w:val="26"/>
          <w:lang w:eastAsia="ru-RU"/>
        </w:rPr>
        <w:t>«Российский  экономический  университет им. Г.В. Плеханова»</w:t>
      </w:r>
    </w:p>
    <w:p w:rsidR="00E84EC0" w:rsidRPr="00E84EC0" w:rsidRDefault="00E84EC0" w:rsidP="00E84EC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Московский Приборостроительный Техникум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Специальность:</w:t>
      </w:r>
    </w:p>
    <w:p w:rsidR="00AD24FF" w:rsidRDefault="00E84EC0" w:rsidP="00AD24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AD24FF">
        <w:rPr>
          <w:rFonts w:ascii="Times New Roman" w:eastAsia="Times New Roman" w:hAnsi="Times New Roman" w:cs="Times New Roman"/>
          <w:b/>
          <w:lang w:eastAsia="ru-RU"/>
        </w:rPr>
        <w:t xml:space="preserve">                    09.02.05 (230701</w:t>
      </w:r>
      <w:r w:rsidRPr="00E84EC0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AD24FF">
        <w:rPr>
          <w:rFonts w:ascii="Times New Roman" w:eastAsia="Times New Roman" w:hAnsi="Times New Roman" w:cs="Times New Roman"/>
          <w:b/>
          <w:lang w:eastAsia="ru-RU"/>
        </w:rPr>
        <w:t xml:space="preserve">Прикладная </w:t>
      </w:r>
    </w:p>
    <w:p w:rsidR="00E84EC0" w:rsidRPr="00E84EC0" w:rsidRDefault="00AD24FF" w:rsidP="00AD24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информатика (по отраслям)</w:t>
      </w:r>
    </w:p>
    <w:p w:rsidR="00E84EC0" w:rsidRPr="00E84EC0" w:rsidRDefault="00E84EC0" w:rsidP="00E84EC0">
      <w:pPr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84EC0" w:rsidRPr="00E84EC0" w:rsidRDefault="00E84EC0" w:rsidP="00E84EC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caps/>
          <w:kern w:val="28"/>
          <w:sz w:val="24"/>
          <w:szCs w:val="24"/>
          <w:lang w:eastAsia="ru-RU"/>
        </w:rPr>
        <w:t>АННОТАЦИЯ</w:t>
      </w:r>
    </w:p>
    <w:p w:rsidR="00E84EC0" w:rsidRPr="00E84EC0" w:rsidRDefault="00E84EC0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к рабочей программе дисциплины</w:t>
      </w:r>
    </w:p>
    <w:p w:rsidR="00E84EC0" w:rsidRPr="00E84EC0" w:rsidRDefault="00FB1B8E" w:rsidP="00E84EC0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</w:p>
    <w:p w:rsidR="00E84EC0" w:rsidRPr="00E84EC0" w:rsidRDefault="00E84EC0" w:rsidP="00E84EC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Место дисциплины в структуре основной образовате</w:t>
      </w:r>
      <w:r w:rsidR="00461C34">
        <w:rPr>
          <w:rFonts w:ascii="Times New Roman" w:eastAsia="Times New Roman" w:hAnsi="Times New Roman" w:cs="Times New Roman"/>
          <w:b/>
          <w:szCs w:val="24"/>
          <w:lang w:eastAsia="ru-RU"/>
        </w:rPr>
        <w:t>льной программы в структуре ППССЗ</w:t>
      </w:r>
    </w:p>
    <w:p w:rsidR="00E84EC0" w:rsidRPr="00E84EC0" w:rsidRDefault="00E84EC0" w:rsidP="001D7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«</w:t>
      </w:r>
      <w:r w:rsidR="00FB1B8E">
        <w:rPr>
          <w:rFonts w:ascii="Times New Roman" w:eastAsia="Times New Roman" w:hAnsi="Times New Roman" w:cs="Times New Roman"/>
          <w:szCs w:val="24"/>
          <w:lang w:eastAsia="ru-RU"/>
        </w:rPr>
        <w:t>Основы философии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»</w:t>
      </w:r>
      <w:r w:rsidRPr="00E84EC0">
        <w:rPr>
          <w:rFonts w:ascii="Times New Roman" w:eastAsia="Times New Roman" w:hAnsi="Times New Roman" w:cs="Times New Roman"/>
          <w:szCs w:val="24"/>
          <w:lang w:val="en-US" w:eastAsia="ru-RU"/>
        </w:rPr>
        <w:t> 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включена в</w:t>
      </w:r>
      <w:r w:rsidRPr="00E84EC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FB1B8E">
        <w:rPr>
          <w:rFonts w:ascii="Times New Roman" w:eastAsia="Times New Roman" w:hAnsi="Times New Roman" w:cs="Times New Roman"/>
          <w:lang w:eastAsia="ru-RU"/>
        </w:rPr>
        <w:t xml:space="preserve">общий гуманитарный и социально-экономический </w:t>
      </w:r>
      <w:r w:rsidRPr="00E84EC0">
        <w:rPr>
          <w:rFonts w:ascii="Times New Roman" w:eastAsia="Times New Roman" w:hAnsi="Times New Roman" w:cs="Times New Roman"/>
          <w:lang w:eastAsia="ru-RU"/>
        </w:rPr>
        <w:t xml:space="preserve"> цикл </w:t>
      </w:r>
      <w:r w:rsidR="006C62D6">
        <w:rPr>
          <w:rFonts w:ascii="Times New Roman" w:eastAsia="Times New Roman" w:hAnsi="Times New Roman" w:cs="Times New Roman"/>
          <w:lang w:eastAsia="ru-RU"/>
        </w:rPr>
        <w:t>профессиональной подготовки</w:t>
      </w:r>
      <w:r w:rsidRPr="00E84EC0">
        <w:rPr>
          <w:rFonts w:ascii="Times New Roman" w:eastAsia="Times New Roman" w:hAnsi="Times New Roman" w:cs="Times New Roman"/>
          <w:lang w:eastAsia="ru-RU"/>
        </w:rPr>
        <w:t>.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2.</w:t>
      </w:r>
      <w:r w:rsidR="001D7E3A">
        <w:rPr>
          <w:rFonts w:ascii="Times New Roman" w:eastAsia="Times New Roman" w:hAnsi="Times New Roman" w:cs="Times New Roman"/>
          <w:b/>
          <w:szCs w:val="24"/>
          <w:lang w:eastAsia="ru-RU"/>
        </w:rPr>
        <w:t>Цель изучения дисциплины</w:t>
      </w:r>
    </w:p>
    <w:p w:rsidR="001D7E3A" w:rsidRPr="00E84EC0" w:rsidRDefault="001D7E3A" w:rsidP="001D7E3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1D7E3A">
        <w:rPr>
          <w:rFonts w:ascii="Times New Roman" w:eastAsia="Times New Roman" w:hAnsi="Times New Roman" w:cs="Times New Roman"/>
          <w:snapToGrid w:val="0"/>
        </w:rPr>
        <w:t>сформировать у студентов первоначальное пред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ставление о предмете философии, о ее назначении, школах и течениях, выдающихся мыс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>лителях и решении «вечных проблем», начиная с общей картины мира и заканчивая гло</w:t>
      </w:r>
      <w:r w:rsidRPr="001D7E3A">
        <w:rPr>
          <w:rFonts w:ascii="Times New Roman" w:eastAsia="Times New Roman" w:hAnsi="Times New Roman" w:cs="Times New Roman"/>
          <w:snapToGrid w:val="0"/>
        </w:rPr>
        <w:softHyphen/>
        <w:t xml:space="preserve">бальными проблемами современности. 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3.Структура дисциплины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Дисциплина изучается</w:t>
      </w:r>
      <w:r w:rsidR="003D23A8">
        <w:rPr>
          <w:rFonts w:ascii="Times New Roman" w:eastAsia="Times New Roman" w:hAnsi="Times New Roman" w:cs="Times New Roman"/>
          <w:szCs w:val="24"/>
          <w:lang w:eastAsia="ru-RU"/>
        </w:rPr>
        <w:t xml:space="preserve"> на 2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курсе, на протяжении одного семестра. Изучение дисциплины предполагает</w:t>
      </w:r>
      <w:r w:rsidR="003D23A8">
        <w:rPr>
          <w:rFonts w:ascii="Times New Roman" w:eastAsia="Times New Roman" w:hAnsi="Times New Roman" w:cs="Times New Roman"/>
          <w:szCs w:val="24"/>
          <w:lang w:eastAsia="ru-RU"/>
        </w:rPr>
        <w:t xml:space="preserve"> освоение материала в объеме 64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>. часов. В т</w:t>
      </w:r>
      <w:r w:rsidR="00C05033">
        <w:rPr>
          <w:rFonts w:ascii="Times New Roman" w:eastAsia="Times New Roman" w:hAnsi="Times New Roman" w:cs="Times New Roman"/>
          <w:szCs w:val="24"/>
          <w:lang w:eastAsia="ru-RU"/>
        </w:rPr>
        <w:t>ом числе: занятия на уроках – 48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> 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Самостоятельная работа студента – </w:t>
      </w:r>
      <w:r w:rsidR="003D23A8">
        <w:rPr>
          <w:rFonts w:ascii="Times New Roman" w:eastAsia="Times New Roman" w:hAnsi="Times New Roman" w:cs="Times New Roman"/>
          <w:szCs w:val="24"/>
          <w:lang w:eastAsia="ru-RU"/>
        </w:rPr>
        <w:t>16</w:t>
      </w:r>
      <w:bookmarkStart w:id="0" w:name="_GoBack"/>
      <w:bookmarkEnd w:id="0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ак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 часов. 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4.Основные образовательные технологии</w:t>
      </w:r>
    </w:p>
    <w:p w:rsidR="00E84EC0" w:rsidRPr="00E84EC0" w:rsidRDefault="0071716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Лекции, </w:t>
      </w:r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>самостоятельная работа студентов по из</w:t>
      </w:r>
      <w:r>
        <w:rPr>
          <w:rFonts w:ascii="Times New Roman" w:eastAsia="Times New Roman" w:hAnsi="Times New Roman" w:cs="Times New Roman"/>
          <w:szCs w:val="24"/>
          <w:lang w:eastAsia="ru-RU"/>
        </w:rPr>
        <w:t>учению теоретических вопросов</w:t>
      </w: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4E54C4">
        <w:rPr>
          <w:rFonts w:ascii="Times New Roman" w:eastAsia="Times New Roman" w:hAnsi="Times New Roman" w:cs="Times New Roman"/>
          <w:szCs w:val="24"/>
          <w:lang w:eastAsia="ru-RU"/>
        </w:rPr>
        <w:t>,</w:t>
      </w:r>
      <w:proofErr w:type="gramEnd"/>
      <w:r w:rsidR="00E84EC0"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 выступление с сообщениями.</w:t>
      </w:r>
    </w:p>
    <w:p w:rsidR="00E84EC0" w:rsidRPr="00E84EC0" w:rsidRDefault="00E84EC0" w:rsidP="00E84EC0">
      <w:pPr>
        <w:spacing w:before="120"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b/>
          <w:szCs w:val="24"/>
          <w:lang w:eastAsia="ru-RU"/>
        </w:rPr>
        <w:t>5.Требования  к результатам освоения дисциплины</w:t>
      </w:r>
    </w:p>
    <w:p w:rsid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В соответствии с ФГОС среднего профессионального образования государственные требования определяют: по окончании изучения дисциплины студент должен</w:t>
      </w:r>
      <w:r w:rsidR="00B66AD8">
        <w:rPr>
          <w:rFonts w:ascii="Times New Roman" w:eastAsia="Times New Roman" w:hAnsi="Times New Roman" w:cs="Times New Roman"/>
          <w:lang w:eastAsia="ru-RU"/>
        </w:rPr>
        <w:t xml:space="preserve"> знат</w:t>
      </w:r>
      <w:r w:rsidR="00931C11">
        <w:rPr>
          <w:rFonts w:ascii="Times New Roman" w:eastAsia="Times New Roman" w:hAnsi="Times New Roman" w:cs="Times New Roman"/>
          <w:lang w:eastAsia="ru-RU"/>
        </w:rPr>
        <w:t>ь: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основные категории и понятия философии;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роль философии в жизни человека и общества;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философского учения о бытии;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сущность процесса познания;</w:t>
      </w:r>
    </w:p>
    <w:p w:rsidR="00B66AD8" w:rsidRPr="00B66AD8" w:rsidRDefault="00B66AD8" w:rsidP="00B66AD8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основы научной, философской и религиозной картины мира;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6AD8" w:rsidRPr="00B66AD8" w:rsidRDefault="00B66AD8" w:rsidP="003C7208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- о социальных и этических проблемах, связанных с развитием и</w:t>
      </w:r>
    </w:p>
    <w:p w:rsidR="00931C11" w:rsidRPr="00E84EC0" w:rsidRDefault="00B66AD8" w:rsidP="00D4518A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B66AD8">
        <w:rPr>
          <w:rFonts w:ascii="Times New Roman" w:eastAsia="Times New Roman" w:hAnsi="Times New Roman" w:cs="Times New Roman"/>
          <w:lang w:eastAsia="ru-RU"/>
        </w:rPr>
        <w:t>использованием достижений науки, техники и технологии.</w:t>
      </w:r>
    </w:p>
    <w:p w:rsidR="00E84EC0" w:rsidRPr="00B66AD8" w:rsidRDefault="00E84EC0" w:rsidP="00E84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84EC0">
        <w:rPr>
          <w:rFonts w:ascii="Times New Roman" w:eastAsia="Times New Roman" w:hAnsi="Times New Roman" w:cs="Times New Roman"/>
          <w:lang w:eastAsia="ru-RU"/>
        </w:rPr>
        <w:t>Уметь:</w:t>
      </w:r>
    </w:p>
    <w:p w:rsidR="00D4518A" w:rsidRDefault="00B66AD8" w:rsidP="00D4518A">
      <w:pPr>
        <w:pStyle w:val="a"/>
        <w:spacing w:line="240" w:lineRule="auto"/>
        <w:rPr>
          <w:sz w:val="22"/>
          <w:szCs w:val="22"/>
        </w:rPr>
      </w:pPr>
      <w:r w:rsidRPr="00B66AD8">
        <w:rPr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основы формирования культуры гражданина и будущего специалиста;</w:t>
      </w:r>
    </w:p>
    <w:p w:rsidR="00E84EC0" w:rsidRPr="00467A14" w:rsidRDefault="00E84EC0" w:rsidP="00D4518A">
      <w:pPr>
        <w:pStyle w:val="a"/>
        <w:spacing w:line="240" w:lineRule="auto"/>
        <w:rPr>
          <w:sz w:val="22"/>
          <w:szCs w:val="22"/>
        </w:rPr>
      </w:pPr>
      <w:r w:rsidRPr="00467A14">
        <w:rPr>
          <w:b/>
          <w:sz w:val="22"/>
          <w:szCs w:val="22"/>
        </w:rPr>
        <w:t>6.Форма контроля</w:t>
      </w:r>
    </w:p>
    <w:p w:rsidR="00E84EC0" w:rsidRPr="00E84EC0" w:rsidRDefault="00E84EC0" w:rsidP="00E84EC0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В качестве форм контроля используются: </w:t>
      </w:r>
      <w:r w:rsidR="00C76C5C">
        <w:rPr>
          <w:rFonts w:ascii="Times New Roman" w:eastAsia="Times New Roman" w:hAnsi="Times New Roman" w:cs="Times New Roman"/>
          <w:szCs w:val="24"/>
          <w:lang w:eastAsia="ru-RU"/>
        </w:rPr>
        <w:t>в 3</w:t>
      </w:r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-м семестре – </w:t>
      </w:r>
      <w:proofErr w:type="spellStart"/>
      <w:r w:rsidRPr="00E84EC0">
        <w:rPr>
          <w:rFonts w:ascii="Times New Roman" w:eastAsia="Times New Roman" w:hAnsi="Times New Roman" w:cs="Times New Roman"/>
          <w:szCs w:val="24"/>
          <w:lang w:eastAsia="ru-RU"/>
        </w:rPr>
        <w:t>диф</w:t>
      </w:r>
      <w:proofErr w:type="spellEnd"/>
      <w:r w:rsidRPr="00E84EC0">
        <w:rPr>
          <w:rFonts w:ascii="Times New Roman" w:eastAsia="Times New Roman" w:hAnsi="Times New Roman" w:cs="Times New Roman"/>
          <w:szCs w:val="24"/>
          <w:lang w:eastAsia="ru-RU"/>
        </w:rPr>
        <w:t xml:space="preserve">. зачет </w:t>
      </w:r>
    </w:p>
    <w:p w:rsidR="00E73167" w:rsidRDefault="00E73167"/>
    <w:sectPr w:rsidR="00E7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4A54"/>
    <w:multiLevelType w:val="hybridMultilevel"/>
    <w:tmpl w:val="6F2A1AFE"/>
    <w:lvl w:ilvl="0" w:tplc="0840CF9C">
      <w:start w:val="1"/>
      <w:numFmt w:val="bullet"/>
      <w:pStyle w:val="a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5"/>
    <w:rsid w:val="001D7E3A"/>
    <w:rsid w:val="003C7208"/>
    <w:rsid w:val="003D23A8"/>
    <w:rsid w:val="00446605"/>
    <w:rsid w:val="00461C34"/>
    <w:rsid w:val="00467A14"/>
    <w:rsid w:val="004E54C4"/>
    <w:rsid w:val="006C62D6"/>
    <w:rsid w:val="00717160"/>
    <w:rsid w:val="007E5F1D"/>
    <w:rsid w:val="00931C11"/>
    <w:rsid w:val="00AD24FF"/>
    <w:rsid w:val="00B66AD8"/>
    <w:rsid w:val="00C05033"/>
    <w:rsid w:val="00C76C5C"/>
    <w:rsid w:val="00D4518A"/>
    <w:rsid w:val="00E73167"/>
    <w:rsid w:val="00E84EC0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Список марк"/>
    <w:basedOn w:val="a0"/>
    <w:link w:val="a4"/>
    <w:qFormat/>
    <w:rsid w:val="00B66AD8"/>
    <w:pPr>
      <w:widowControl w:val="0"/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_Список марк Знак"/>
    <w:link w:val="a"/>
    <w:rsid w:val="00B66A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2014-11-18T09:37:00Z</dcterms:created>
  <dcterms:modified xsi:type="dcterms:W3CDTF">2014-11-18T13:08:00Z</dcterms:modified>
</cp:coreProperties>
</file>