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0A" w:rsidRDefault="00BC350A" w:rsidP="00BC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C350A" w:rsidRDefault="00BC350A" w:rsidP="00BC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BC350A" w:rsidRDefault="00BC350A" w:rsidP="00BC350A">
      <w:pPr>
        <w:jc w:val="center"/>
      </w:pPr>
      <w:r>
        <w:rPr>
          <w:sz w:val="18"/>
          <w:szCs w:val="18"/>
        </w:rPr>
        <w:t>Министерство образования и науки Российской Федерации</w:t>
      </w:r>
    </w:p>
    <w:p w:rsidR="00BC350A" w:rsidRDefault="00BC350A" w:rsidP="00BC350A">
      <w:pPr>
        <w:jc w:val="center"/>
      </w:pPr>
      <w:r>
        <w:rPr>
          <w:sz w:val="18"/>
          <w:szCs w:val="18"/>
        </w:rPr>
        <w:t>федеральное государственное бюджетное образовательное учреждение высшего   образования</w:t>
      </w:r>
    </w:p>
    <w:p w:rsidR="00BC350A" w:rsidRDefault="00BC350A" w:rsidP="00BC350A">
      <w:pPr>
        <w:jc w:val="center"/>
      </w:pPr>
      <w:r>
        <w:rPr>
          <w:b/>
          <w:bCs/>
          <w:sz w:val="20"/>
          <w:szCs w:val="20"/>
        </w:rPr>
        <w:t>"</w:t>
      </w:r>
      <w:r>
        <w:rPr>
          <w:sz w:val="20"/>
          <w:szCs w:val="20"/>
        </w:rPr>
        <w:t xml:space="preserve">Российский экономический университет имени </w:t>
      </w:r>
      <w:proofErr w:type="spellStart"/>
      <w:r>
        <w:rPr>
          <w:sz w:val="20"/>
          <w:szCs w:val="20"/>
        </w:rPr>
        <w:t>Г.В.Плеханова</w:t>
      </w:r>
      <w:proofErr w:type="spellEnd"/>
      <w:r>
        <w:rPr>
          <w:sz w:val="20"/>
          <w:szCs w:val="20"/>
        </w:rPr>
        <w:t>"</w:t>
      </w:r>
    </w:p>
    <w:p w:rsidR="00BC350A" w:rsidRDefault="00BC350A" w:rsidP="00BC350A">
      <w:pPr>
        <w:tabs>
          <w:tab w:val="left" w:pos="2040"/>
        </w:tabs>
        <w:jc w:val="center"/>
      </w:pPr>
      <w:proofErr w:type="gramStart"/>
      <w:r>
        <w:rPr>
          <w:b/>
          <w:bCs/>
        </w:rPr>
        <w:t>МОСКОВСКИЙ  ПРИБОРОСТРОИТЕЛЬНЫЙ</w:t>
      </w:r>
      <w:proofErr w:type="gramEnd"/>
      <w:r>
        <w:rPr>
          <w:b/>
          <w:bCs/>
        </w:rPr>
        <w:t xml:space="preserve">  ТЕХНИКУМ</w:t>
      </w:r>
    </w:p>
    <w:p w:rsidR="00BC350A" w:rsidRDefault="00BC350A" w:rsidP="00BC3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C350A" w:rsidRPr="00A43718" w:rsidRDefault="00BC350A" w:rsidP="00BC35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  <w:r w:rsidRPr="00A43718">
        <w:rPr>
          <w:caps/>
        </w:rPr>
        <w:t>Специальности:</w:t>
      </w:r>
    </w:p>
    <w:p w:rsidR="00BC350A" w:rsidRPr="00A43718" w:rsidRDefault="00BC350A" w:rsidP="00BC350A">
      <w:pPr>
        <w:ind w:left="6804"/>
        <w:jc w:val="center"/>
        <w:rPr>
          <w:b/>
        </w:rPr>
      </w:pPr>
    </w:p>
    <w:p w:rsidR="00BC350A" w:rsidRPr="00D128D9" w:rsidRDefault="00BC350A" w:rsidP="00BC350A">
      <w:pPr>
        <w:pBdr>
          <w:bottom w:val="single" w:sz="12" w:space="1" w:color="auto"/>
        </w:pBdr>
        <w:rPr>
          <w:b/>
        </w:rPr>
      </w:pPr>
      <w:proofErr w:type="gramStart"/>
      <w:r w:rsidRPr="00D128D9">
        <w:rPr>
          <w:b/>
        </w:rPr>
        <w:t>09.02.01  Компьютерные</w:t>
      </w:r>
      <w:proofErr w:type="gramEnd"/>
      <w:r w:rsidRPr="00D128D9">
        <w:rPr>
          <w:b/>
        </w:rPr>
        <w:t xml:space="preserve"> системы и комплексы</w:t>
      </w:r>
    </w:p>
    <w:p w:rsidR="00BC350A" w:rsidRPr="00D128D9" w:rsidRDefault="00BC350A" w:rsidP="00BC350A">
      <w:pPr>
        <w:pBdr>
          <w:bottom w:val="single" w:sz="12" w:space="1" w:color="auto"/>
        </w:pBdr>
        <w:rPr>
          <w:b/>
        </w:rPr>
      </w:pPr>
      <w:proofErr w:type="gramStart"/>
      <w:r w:rsidRPr="00D128D9">
        <w:rPr>
          <w:b/>
        </w:rPr>
        <w:t>09.02.02  Компьютерные</w:t>
      </w:r>
      <w:proofErr w:type="gramEnd"/>
      <w:r w:rsidRPr="00D128D9">
        <w:rPr>
          <w:b/>
        </w:rPr>
        <w:t xml:space="preserve">  сети</w:t>
      </w:r>
    </w:p>
    <w:p w:rsidR="00BC350A" w:rsidRPr="00D128D9" w:rsidRDefault="00BC350A" w:rsidP="00BC350A">
      <w:pPr>
        <w:pBdr>
          <w:bottom w:val="single" w:sz="12" w:space="1" w:color="auto"/>
        </w:pBdr>
        <w:rPr>
          <w:b/>
        </w:rPr>
      </w:pPr>
      <w:proofErr w:type="gramStart"/>
      <w:r w:rsidRPr="00D128D9">
        <w:rPr>
          <w:b/>
        </w:rPr>
        <w:t>09.02.03  Программирование</w:t>
      </w:r>
      <w:proofErr w:type="gramEnd"/>
      <w:r w:rsidRPr="00D128D9">
        <w:rPr>
          <w:b/>
        </w:rPr>
        <w:t xml:space="preserve"> в компьютерных системах</w:t>
      </w:r>
    </w:p>
    <w:p w:rsidR="00BC350A" w:rsidRPr="00D128D9" w:rsidRDefault="00BC350A" w:rsidP="00BC350A">
      <w:pPr>
        <w:pBdr>
          <w:bottom w:val="single" w:sz="12" w:space="1" w:color="auto"/>
        </w:pBdr>
        <w:rPr>
          <w:b/>
        </w:rPr>
      </w:pPr>
      <w:proofErr w:type="gramStart"/>
      <w:r w:rsidRPr="00D128D9">
        <w:rPr>
          <w:b/>
        </w:rPr>
        <w:t>09.02.04  Информационные</w:t>
      </w:r>
      <w:proofErr w:type="gramEnd"/>
      <w:r w:rsidRPr="00D128D9">
        <w:rPr>
          <w:b/>
        </w:rPr>
        <w:t xml:space="preserve"> системы (по отраслям)</w:t>
      </w:r>
    </w:p>
    <w:p w:rsidR="00BC350A" w:rsidRPr="00D128D9" w:rsidRDefault="00BC350A" w:rsidP="00BC350A">
      <w:pPr>
        <w:pBdr>
          <w:bottom w:val="single" w:sz="12" w:space="1" w:color="auto"/>
        </w:pBdr>
        <w:rPr>
          <w:b/>
        </w:rPr>
      </w:pPr>
      <w:proofErr w:type="gramStart"/>
      <w:r w:rsidRPr="00D128D9">
        <w:rPr>
          <w:b/>
        </w:rPr>
        <w:t>09.02.05  Прикладная</w:t>
      </w:r>
      <w:proofErr w:type="gramEnd"/>
      <w:r w:rsidRPr="00D128D9">
        <w:rPr>
          <w:b/>
        </w:rPr>
        <w:t xml:space="preserve"> информатика (по отраслям)</w:t>
      </w:r>
    </w:p>
    <w:p w:rsidR="00BC350A" w:rsidRPr="00D128D9" w:rsidRDefault="00BC350A" w:rsidP="00BC350A">
      <w:pPr>
        <w:pBdr>
          <w:bottom w:val="single" w:sz="12" w:space="1" w:color="auto"/>
        </w:pBdr>
        <w:rPr>
          <w:b/>
        </w:rPr>
      </w:pPr>
      <w:r w:rsidRPr="00D128D9">
        <w:rPr>
          <w:b/>
        </w:rPr>
        <w:t xml:space="preserve">10.02.03 Информационная безопасность </w:t>
      </w:r>
    </w:p>
    <w:p w:rsidR="00BC350A" w:rsidRPr="00D128D9" w:rsidRDefault="00BC350A" w:rsidP="00BC350A">
      <w:pPr>
        <w:pBdr>
          <w:bottom w:val="single" w:sz="12" w:space="1" w:color="auto"/>
        </w:pBdr>
        <w:rPr>
          <w:b/>
        </w:rPr>
      </w:pPr>
      <w:r w:rsidRPr="00D128D9">
        <w:rPr>
          <w:b/>
        </w:rPr>
        <w:t>автоматизированных систем</w:t>
      </w:r>
    </w:p>
    <w:p w:rsidR="00BC350A" w:rsidRPr="00A43718" w:rsidRDefault="00BC350A" w:rsidP="00BC350A">
      <w:pPr>
        <w:keepNext/>
        <w:jc w:val="center"/>
        <w:outlineLvl w:val="0"/>
        <w:rPr>
          <w:caps/>
          <w:kern w:val="28"/>
        </w:rPr>
      </w:pPr>
    </w:p>
    <w:p w:rsidR="00BC350A" w:rsidRPr="00A43718" w:rsidRDefault="00BC350A" w:rsidP="00BC350A">
      <w:pPr>
        <w:keepNext/>
        <w:jc w:val="center"/>
        <w:outlineLvl w:val="0"/>
        <w:rPr>
          <w:caps/>
          <w:kern w:val="28"/>
        </w:rPr>
      </w:pPr>
    </w:p>
    <w:p w:rsidR="00BC350A" w:rsidRPr="00A43718" w:rsidRDefault="00BC350A" w:rsidP="00BC350A">
      <w:pPr>
        <w:keepNext/>
        <w:jc w:val="center"/>
        <w:outlineLvl w:val="0"/>
        <w:rPr>
          <w:caps/>
          <w:kern w:val="28"/>
        </w:rPr>
      </w:pPr>
      <w:r w:rsidRPr="00A43718">
        <w:rPr>
          <w:caps/>
          <w:kern w:val="28"/>
        </w:rPr>
        <w:t>АННОТАЦИЯ</w:t>
      </w:r>
    </w:p>
    <w:p w:rsidR="00BC350A" w:rsidRPr="00A43718" w:rsidRDefault="00BC350A" w:rsidP="00BC350A">
      <w:pPr>
        <w:jc w:val="center"/>
      </w:pPr>
      <w:r w:rsidRPr="00A43718">
        <w:t>к рабочей программе дисциплины</w:t>
      </w:r>
    </w:p>
    <w:p w:rsidR="00BC350A" w:rsidRPr="00BC350A" w:rsidRDefault="00BC350A" w:rsidP="00BC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BC350A">
        <w:rPr>
          <w:sz w:val="28"/>
          <w:szCs w:val="28"/>
        </w:rPr>
        <w:t xml:space="preserve">                                                           </w:t>
      </w:r>
      <w:r w:rsidRPr="00BC350A">
        <w:rPr>
          <w:sz w:val="28"/>
          <w:szCs w:val="28"/>
        </w:rPr>
        <w:t>Физика</w:t>
      </w:r>
    </w:p>
    <w:p w:rsidR="00BC350A" w:rsidRPr="00A43718" w:rsidRDefault="00BC350A" w:rsidP="00BC350A">
      <w:pPr>
        <w:numPr>
          <w:ilvl w:val="0"/>
          <w:numId w:val="2"/>
        </w:numPr>
        <w:spacing w:before="120" w:line="276" w:lineRule="auto"/>
        <w:ind w:left="284" w:hanging="284"/>
        <w:jc w:val="both"/>
        <w:rPr>
          <w:b/>
        </w:rPr>
      </w:pPr>
      <w:r w:rsidRPr="00A43718">
        <w:rPr>
          <w:b/>
        </w:rPr>
        <w:t>Место дисциплины в структуре основной образовательной программы в структуре ППССЗ:</w:t>
      </w:r>
    </w:p>
    <w:p w:rsidR="00BC350A" w:rsidRPr="00BC350A" w:rsidRDefault="00BC350A" w:rsidP="00BC350A">
      <w:pPr>
        <w:tabs>
          <w:tab w:val="num" w:pos="360"/>
        </w:tabs>
        <w:jc w:val="both"/>
      </w:pPr>
      <w:r>
        <w:t>Дисциплина «</w:t>
      </w:r>
      <w:proofErr w:type="gramStart"/>
      <w:r>
        <w:t>ФИЗИКА</w:t>
      </w:r>
      <w:r w:rsidRPr="00A43718">
        <w:t>»</w:t>
      </w:r>
      <w:r w:rsidRPr="00A43718">
        <w:rPr>
          <w:lang w:val="en-US"/>
        </w:rPr>
        <w:t> </w:t>
      </w:r>
      <w:r w:rsidRPr="00A43718">
        <w:t xml:space="preserve"> включена</w:t>
      </w:r>
      <w:proofErr w:type="gramEnd"/>
      <w:r w:rsidRPr="00A43718">
        <w:t xml:space="preserve"> в общеобразовательный цикл базовых дисциплин.</w:t>
      </w:r>
    </w:p>
    <w:p w:rsidR="00BC350A" w:rsidRDefault="00BC350A" w:rsidP="00BC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C350A" w:rsidRPr="00BC350A" w:rsidRDefault="00BC350A" w:rsidP="00BC350A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bookmarkStart w:id="0" w:name="_GoBack"/>
      <w:bookmarkEnd w:id="0"/>
      <w:r w:rsidRPr="00BC350A">
        <w:rPr>
          <w:b/>
          <w:sz w:val="28"/>
          <w:szCs w:val="28"/>
        </w:rPr>
        <w:t>Цели и задачи учебной дисциплины – требования к результатам освоения дисциплины:</w:t>
      </w:r>
    </w:p>
    <w:p w:rsidR="00BC350A" w:rsidRDefault="00BC350A" w:rsidP="00BC350A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proofErr w:type="gramStart"/>
      <w:r>
        <w:rPr>
          <w:sz w:val="28"/>
          <w:szCs w:val="28"/>
        </w:rPr>
        <w:t>программа  ориентирована</w:t>
      </w:r>
      <w:proofErr w:type="gramEnd"/>
      <w:r>
        <w:rPr>
          <w:sz w:val="28"/>
          <w:szCs w:val="28"/>
        </w:rPr>
        <w:t xml:space="preserve"> на достижение следующих целей: </w:t>
      </w:r>
    </w:p>
    <w:p w:rsidR="00BC350A" w:rsidRDefault="00BC350A" w:rsidP="00BC350A">
      <w:pPr>
        <w:numPr>
          <w:ilvl w:val="0"/>
          <w:numId w:val="1"/>
        </w:numPr>
        <w:tabs>
          <w:tab w:val="clear" w:pos="153"/>
          <w:tab w:val="num" w:pos="567"/>
          <w:tab w:val="left" w:pos="1276"/>
        </w:tabs>
        <w:suppressAutoHyphens/>
        <w:ind w:left="1276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освоение знаний </w:t>
      </w:r>
      <w:r>
        <w:rPr>
          <w:sz w:val="28"/>
          <w:szCs w:val="28"/>
        </w:rPr>
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BC350A" w:rsidRDefault="00BC350A" w:rsidP="00BC350A">
      <w:pPr>
        <w:numPr>
          <w:ilvl w:val="0"/>
          <w:numId w:val="1"/>
        </w:numPr>
        <w:tabs>
          <w:tab w:val="clear" w:pos="153"/>
          <w:tab w:val="num" w:pos="567"/>
          <w:tab w:val="left" w:pos="1276"/>
        </w:tabs>
        <w:suppressAutoHyphens/>
        <w:ind w:left="1276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овладение умениями </w:t>
      </w:r>
      <w:r>
        <w:rPr>
          <w:sz w:val="28"/>
          <w:szCs w:val="28"/>
        </w:rPr>
        <w:t xml:space="preserve">проводить наблюдения, планировать и выполнять эксперименты, выдвигать гипотезы и </w:t>
      </w:r>
      <w:r>
        <w:rPr>
          <w:color w:val="000000"/>
          <w:sz w:val="28"/>
          <w:szCs w:val="28"/>
        </w:rPr>
        <w:t xml:space="preserve">строить модели, </w:t>
      </w:r>
      <w:r>
        <w:rPr>
          <w:sz w:val="28"/>
          <w:szCs w:val="28"/>
        </w:rPr>
        <w:t>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естественно-научной информации;</w:t>
      </w:r>
    </w:p>
    <w:p w:rsidR="00BC350A" w:rsidRDefault="00BC350A" w:rsidP="00BC350A">
      <w:pPr>
        <w:numPr>
          <w:ilvl w:val="0"/>
          <w:numId w:val="1"/>
        </w:numPr>
        <w:tabs>
          <w:tab w:val="clear" w:pos="153"/>
          <w:tab w:val="num" w:pos="567"/>
          <w:tab w:val="left" w:pos="1276"/>
        </w:tabs>
        <w:suppressAutoHyphens/>
        <w:ind w:left="1276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r>
        <w:rPr>
          <w:sz w:val="28"/>
          <w:szCs w:val="28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BC350A" w:rsidRDefault="00BC350A" w:rsidP="00BC350A">
      <w:pPr>
        <w:numPr>
          <w:ilvl w:val="0"/>
          <w:numId w:val="1"/>
        </w:numPr>
        <w:tabs>
          <w:tab w:val="clear" w:pos="153"/>
          <w:tab w:val="num" w:pos="567"/>
          <w:tab w:val="left" w:pos="1276"/>
        </w:tabs>
        <w:suppressAutoHyphens/>
        <w:ind w:left="1276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воспитание </w:t>
      </w:r>
      <w:r>
        <w:rPr>
          <w:sz w:val="28"/>
          <w:szCs w:val="28"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</w:t>
      </w:r>
      <w:r>
        <w:rPr>
          <w:sz w:val="28"/>
          <w:szCs w:val="28"/>
        </w:rPr>
        <w:lastRenderedPageBreak/>
        <w:t>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BC350A" w:rsidRDefault="00BC350A" w:rsidP="00BC350A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BC350A" w:rsidRDefault="00BC350A" w:rsidP="00BC350A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BC350A" w:rsidRDefault="00BC350A" w:rsidP="00BC350A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BC350A" w:rsidRDefault="00BC350A" w:rsidP="00BC350A">
      <w:pPr>
        <w:numPr>
          <w:ilvl w:val="0"/>
          <w:numId w:val="1"/>
        </w:numPr>
        <w:tabs>
          <w:tab w:val="clear" w:pos="153"/>
          <w:tab w:val="num" w:pos="567"/>
          <w:tab w:val="left" w:pos="1276"/>
        </w:tabs>
        <w:suppressAutoHyphens/>
        <w:ind w:left="1276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использование приобретенных знаний и умений </w:t>
      </w:r>
      <w:r>
        <w:rPr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</w:t>
      </w:r>
    </w:p>
    <w:p w:rsidR="00BC350A" w:rsidRDefault="00BC350A" w:rsidP="00BC350A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BC350A" w:rsidRDefault="00BC350A" w:rsidP="00BC350A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BC350A" w:rsidRDefault="00BC350A" w:rsidP="00BC350A">
      <w:pPr>
        <w:tabs>
          <w:tab w:val="left" w:pos="1276"/>
        </w:tabs>
        <w:suppressAutoHyphens/>
        <w:jc w:val="both"/>
        <w:rPr>
          <w:sz w:val="28"/>
          <w:szCs w:val="28"/>
        </w:rPr>
      </w:pPr>
    </w:p>
    <w:p w:rsidR="00BC350A" w:rsidRDefault="00BC350A" w:rsidP="00BC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рабочей программы учебной дисциплины:</w:t>
      </w:r>
    </w:p>
    <w:p w:rsidR="00BC350A" w:rsidRDefault="00BC350A" w:rsidP="00BC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245 часов, в том числе:</w:t>
      </w:r>
    </w:p>
    <w:p w:rsidR="00BC350A" w:rsidRDefault="00BC350A" w:rsidP="00BC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169часов;</w:t>
      </w:r>
    </w:p>
    <w:p w:rsidR="00BC350A" w:rsidRDefault="00BC350A" w:rsidP="00BC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76 часов.</w:t>
      </w:r>
    </w:p>
    <w:p w:rsidR="00BC350A" w:rsidRDefault="00BC350A" w:rsidP="00BC3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05D4" w:rsidRDefault="006A05D4"/>
    <w:sectPr w:rsidR="006A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 w15:restartNumberingAfterBreak="0">
    <w:nsid w:val="6F6B344F"/>
    <w:multiLevelType w:val="hybridMultilevel"/>
    <w:tmpl w:val="0E88B50C"/>
    <w:lvl w:ilvl="0" w:tplc="1A88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82009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5D4"/>
    <w:rsid w:val="006A05D4"/>
    <w:rsid w:val="00BC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A7649-B621-4E66-9FBB-2BFDF555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BC350A"/>
    <w:pPr>
      <w:ind w:firstLine="360"/>
      <w:jc w:val="both"/>
    </w:pPr>
    <w:rPr>
      <w:lang w:eastAsia="ar-SA"/>
    </w:rPr>
  </w:style>
  <w:style w:type="paragraph" w:styleId="a3">
    <w:name w:val="List Paragraph"/>
    <w:basedOn w:val="a"/>
    <w:uiPriority w:val="34"/>
    <w:qFormat/>
    <w:rsid w:val="00BC3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2017-11-27T07:41:00Z</dcterms:created>
  <dcterms:modified xsi:type="dcterms:W3CDTF">2017-11-27T07:45:00Z</dcterms:modified>
</cp:coreProperties>
</file>